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66C2" w:rsidRPr="00E566C2" w:rsidRDefault="00E566C2" w:rsidP="00E566C2">
      <w:pPr>
        <w:pStyle w:val="NormalWeb"/>
        <w:shd w:val="clear" w:color="auto" w:fill="FFFFFF"/>
        <w:spacing w:before="0" w:beforeAutospacing="0" w:after="0" w:afterAutospacing="0"/>
        <w:rPr>
          <w:rFonts w:ascii="Georgia" w:hAnsi="Georgia"/>
          <w:sz w:val="40"/>
          <w:szCs w:val="40"/>
        </w:rPr>
      </w:pPr>
      <w:r w:rsidRPr="00E566C2">
        <w:rPr>
          <w:rFonts w:ascii="Georgia" w:hAnsi="Georgia"/>
          <w:sz w:val="40"/>
          <w:szCs w:val="40"/>
        </w:rPr>
        <w:t>Pope Francis</w:t>
      </w:r>
      <w:r>
        <w:rPr>
          <w:rFonts w:ascii="Georgia" w:hAnsi="Georgia"/>
          <w:sz w:val="40"/>
          <w:szCs w:val="40"/>
        </w:rPr>
        <w:t>’ Prayer Video Text</w:t>
      </w:r>
      <w:r w:rsidRPr="00E566C2">
        <w:rPr>
          <w:rFonts w:ascii="Georgia" w:hAnsi="Georgia"/>
          <w:sz w:val="40"/>
          <w:szCs w:val="40"/>
        </w:rPr>
        <w:t xml:space="preserve"> – June 2023</w:t>
      </w:r>
    </w:p>
    <w:p w:rsidR="00E566C2" w:rsidRDefault="00E566C2" w:rsidP="00E566C2">
      <w:pPr>
        <w:pStyle w:val="NormalWeb"/>
        <w:shd w:val="clear" w:color="auto" w:fill="FFFFFF"/>
        <w:spacing w:before="0" w:beforeAutospacing="0" w:after="0" w:afterAutospacing="0"/>
        <w:rPr>
          <w:rStyle w:val="Emphasis"/>
          <w:rFonts w:ascii="Georgia" w:hAnsi="Georgia"/>
          <w:i w:val="0"/>
          <w:iCs w:val="0"/>
          <w:sz w:val="40"/>
          <w:szCs w:val="40"/>
        </w:rPr>
      </w:pPr>
    </w:p>
    <w:p w:rsidR="00E566C2" w:rsidRDefault="00E566C2" w:rsidP="00E566C2">
      <w:pPr>
        <w:pStyle w:val="NormalWeb"/>
        <w:shd w:val="clear" w:color="auto" w:fill="FFFFFF"/>
        <w:spacing w:before="0" w:beforeAutospacing="0" w:after="0" w:afterAutospacing="0"/>
        <w:rPr>
          <w:rStyle w:val="Emphasis"/>
          <w:rFonts w:ascii="Georgia" w:hAnsi="Georgia"/>
          <w:i w:val="0"/>
          <w:iCs w:val="0"/>
          <w:sz w:val="40"/>
          <w:szCs w:val="40"/>
        </w:rPr>
      </w:pPr>
      <w:r w:rsidRPr="00E566C2">
        <w:rPr>
          <w:rStyle w:val="Emphasis"/>
          <w:rFonts w:ascii="Georgia" w:hAnsi="Georgia"/>
          <w:i w:val="0"/>
          <w:iCs w:val="0"/>
          <w:sz w:val="40"/>
          <w:szCs w:val="40"/>
        </w:rPr>
        <w:t>Torture. Oh my God – torture!</w:t>
      </w:r>
    </w:p>
    <w:p w:rsidR="00E566C2" w:rsidRDefault="00E566C2" w:rsidP="00E566C2">
      <w:pPr>
        <w:pStyle w:val="NormalWeb"/>
        <w:shd w:val="clear" w:color="auto" w:fill="FFFFFF"/>
        <w:spacing w:before="0" w:beforeAutospacing="0" w:after="0" w:afterAutospacing="0"/>
        <w:rPr>
          <w:rStyle w:val="Emphasis"/>
          <w:rFonts w:ascii="Georgia" w:hAnsi="Georgia"/>
          <w:i w:val="0"/>
          <w:iCs w:val="0"/>
          <w:sz w:val="40"/>
          <w:szCs w:val="40"/>
        </w:rPr>
      </w:pPr>
      <w:r w:rsidRPr="00E566C2">
        <w:rPr>
          <w:rFonts w:ascii="Georgia" w:hAnsi="Georgia"/>
          <w:sz w:val="40"/>
          <w:szCs w:val="40"/>
        </w:rPr>
        <w:br/>
      </w:r>
      <w:r w:rsidRPr="00E566C2">
        <w:rPr>
          <w:rStyle w:val="Emphasis"/>
          <w:rFonts w:ascii="Georgia" w:hAnsi="Georgia"/>
          <w:i w:val="0"/>
          <w:iCs w:val="0"/>
          <w:sz w:val="40"/>
          <w:szCs w:val="40"/>
        </w:rPr>
        <w:t>Torture is not past history. Unfortunately, it’s part of our history today.</w:t>
      </w:r>
    </w:p>
    <w:p w:rsidR="00E566C2" w:rsidRDefault="00E566C2" w:rsidP="00E566C2">
      <w:pPr>
        <w:pStyle w:val="NormalWeb"/>
        <w:shd w:val="clear" w:color="auto" w:fill="FFFFFF"/>
        <w:spacing w:before="0" w:beforeAutospacing="0" w:after="0" w:afterAutospacing="0"/>
        <w:rPr>
          <w:rStyle w:val="Emphasis"/>
          <w:rFonts w:ascii="Georgia" w:hAnsi="Georgia"/>
          <w:i w:val="0"/>
          <w:iCs w:val="0"/>
          <w:sz w:val="40"/>
          <w:szCs w:val="40"/>
        </w:rPr>
      </w:pPr>
      <w:r w:rsidRPr="00E566C2">
        <w:rPr>
          <w:rFonts w:ascii="Georgia" w:hAnsi="Georgia"/>
          <w:sz w:val="40"/>
          <w:szCs w:val="40"/>
        </w:rPr>
        <w:br/>
      </w:r>
      <w:r w:rsidRPr="00E566C2">
        <w:rPr>
          <w:rStyle w:val="Emphasis"/>
          <w:rFonts w:ascii="Georgia" w:hAnsi="Georgia"/>
          <w:i w:val="0"/>
          <w:iCs w:val="0"/>
          <w:sz w:val="40"/>
          <w:szCs w:val="40"/>
        </w:rPr>
        <w:t>How is it possible that the human capacity for cruelty is so huge?</w:t>
      </w:r>
    </w:p>
    <w:p w:rsidR="00E566C2" w:rsidRDefault="00E566C2" w:rsidP="00E566C2">
      <w:pPr>
        <w:pStyle w:val="NormalWeb"/>
        <w:shd w:val="clear" w:color="auto" w:fill="FFFFFF"/>
        <w:spacing w:before="0" w:beforeAutospacing="0" w:after="0" w:afterAutospacing="0"/>
        <w:rPr>
          <w:rStyle w:val="Emphasis"/>
          <w:rFonts w:ascii="Georgia" w:hAnsi="Georgia"/>
          <w:i w:val="0"/>
          <w:iCs w:val="0"/>
          <w:sz w:val="40"/>
          <w:szCs w:val="40"/>
        </w:rPr>
      </w:pPr>
      <w:r w:rsidRPr="00E566C2">
        <w:rPr>
          <w:rFonts w:ascii="Georgia" w:hAnsi="Georgia"/>
          <w:sz w:val="40"/>
          <w:szCs w:val="40"/>
        </w:rPr>
        <w:br/>
      </w:r>
      <w:r w:rsidRPr="00E566C2">
        <w:rPr>
          <w:rStyle w:val="Emphasis"/>
          <w:rFonts w:ascii="Georgia" w:hAnsi="Georgia"/>
          <w:i w:val="0"/>
          <w:iCs w:val="0"/>
          <w:sz w:val="40"/>
          <w:szCs w:val="40"/>
        </w:rPr>
        <w:t>There are extremely violent forms of torture. Others are more sophisticated, such as degrading someone, dulling the senses, or mass detentions in conditions so inhumane that they take away the dignity of the person.</w:t>
      </w:r>
    </w:p>
    <w:p w:rsidR="00E566C2" w:rsidRDefault="00E566C2" w:rsidP="00E566C2">
      <w:pPr>
        <w:pStyle w:val="NormalWeb"/>
        <w:shd w:val="clear" w:color="auto" w:fill="FFFFFF"/>
        <w:spacing w:before="0" w:beforeAutospacing="0" w:after="0" w:afterAutospacing="0"/>
        <w:rPr>
          <w:rStyle w:val="Emphasis"/>
          <w:rFonts w:ascii="Georgia" w:hAnsi="Georgia"/>
          <w:i w:val="0"/>
          <w:iCs w:val="0"/>
          <w:sz w:val="40"/>
          <w:szCs w:val="40"/>
        </w:rPr>
      </w:pPr>
      <w:r w:rsidRPr="00E566C2">
        <w:rPr>
          <w:rFonts w:ascii="Georgia" w:hAnsi="Georgia"/>
          <w:sz w:val="40"/>
          <w:szCs w:val="40"/>
        </w:rPr>
        <w:br/>
      </w:r>
      <w:r w:rsidRPr="00E566C2">
        <w:rPr>
          <w:rStyle w:val="Emphasis"/>
          <w:rFonts w:ascii="Georgia" w:hAnsi="Georgia"/>
          <w:i w:val="0"/>
          <w:iCs w:val="0"/>
          <w:sz w:val="40"/>
          <w:szCs w:val="40"/>
        </w:rPr>
        <w:t>But this is not something new. Let’s think of how Jesus himself was tortured and crucified.</w:t>
      </w:r>
    </w:p>
    <w:p w:rsidR="00E566C2" w:rsidRDefault="00E566C2" w:rsidP="00E566C2">
      <w:pPr>
        <w:pStyle w:val="NormalWeb"/>
        <w:shd w:val="clear" w:color="auto" w:fill="FFFFFF"/>
        <w:spacing w:before="0" w:beforeAutospacing="0" w:after="0" w:afterAutospacing="0"/>
        <w:rPr>
          <w:rStyle w:val="Emphasis"/>
          <w:rFonts w:ascii="Georgia" w:hAnsi="Georgia"/>
          <w:i w:val="0"/>
          <w:iCs w:val="0"/>
          <w:sz w:val="40"/>
          <w:szCs w:val="40"/>
        </w:rPr>
      </w:pPr>
      <w:r w:rsidRPr="00E566C2">
        <w:rPr>
          <w:rFonts w:ascii="Georgia" w:hAnsi="Georgia"/>
          <w:sz w:val="40"/>
          <w:szCs w:val="40"/>
        </w:rPr>
        <w:br/>
      </w:r>
      <w:r w:rsidRPr="00E566C2">
        <w:rPr>
          <w:rStyle w:val="Emphasis"/>
          <w:rFonts w:ascii="Georgia" w:hAnsi="Georgia"/>
          <w:i w:val="0"/>
          <w:iCs w:val="0"/>
          <w:sz w:val="40"/>
          <w:szCs w:val="40"/>
        </w:rPr>
        <w:t>Let us put a stop to this horror of torture. It is essential to put the dignity of the person above all else.</w:t>
      </w:r>
    </w:p>
    <w:p w:rsidR="00E566C2" w:rsidRDefault="00E566C2" w:rsidP="00E566C2">
      <w:pPr>
        <w:pStyle w:val="NormalWeb"/>
        <w:shd w:val="clear" w:color="auto" w:fill="FFFFFF"/>
        <w:spacing w:before="0" w:beforeAutospacing="0" w:after="0" w:afterAutospacing="0"/>
        <w:rPr>
          <w:rStyle w:val="Emphasis"/>
          <w:rFonts w:ascii="Georgia" w:hAnsi="Georgia"/>
          <w:i w:val="0"/>
          <w:iCs w:val="0"/>
          <w:sz w:val="40"/>
          <w:szCs w:val="40"/>
        </w:rPr>
      </w:pPr>
      <w:r w:rsidRPr="00E566C2">
        <w:rPr>
          <w:rFonts w:ascii="Georgia" w:hAnsi="Georgia"/>
          <w:sz w:val="40"/>
          <w:szCs w:val="40"/>
        </w:rPr>
        <w:br/>
      </w:r>
      <w:r w:rsidRPr="00E566C2">
        <w:rPr>
          <w:rStyle w:val="Emphasis"/>
          <w:rFonts w:ascii="Georgia" w:hAnsi="Georgia"/>
          <w:i w:val="0"/>
          <w:iCs w:val="0"/>
          <w:sz w:val="40"/>
          <w:szCs w:val="40"/>
        </w:rPr>
        <w:t>Otherwise, the victims are not persons, they are “things,” and can be mistreated mercilessly, causing death or permanent psychological and physical harm lasting a lifetime.</w:t>
      </w:r>
    </w:p>
    <w:p w:rsidR="00E566C2" w:rsidRPr="00E566C2" w:rsidRDefault="00E566C2" w:rsidP="00E566C2">
      <w:pPr>
        <w:pStyle w:val="NormalWeb"/>
        <w:shd w:val="clear" w:color="auto" w:fill="FFFFFF"/>
        <w:spacing w:before="0" w:beforeAutospacing="0" w:after="0" w:afterAutospacing="0"/>
        <w:rPr>
          <w:rFonts w:ascii="Georgia" w:hAnsi="Georgia"/>
          <w:sz w:val="40"/>
          <w:szCs w:val="40"/>
        </w:rPr>
      </w:pPr>
      <w:r w:rsidRPr="00E566C2">
        <w:rPr>
          <w:rFonts w:ascii="Georgia" w:hAnsi="Georgia"/>
          <w:sz w:val="40"/>
          <w:szCs w:val="40"/>
        </w:rPr>
        <w:br/>
      </w:r>
      <w:r w:rsidRPr="00E566C2">
        <w:rPr>
          <w:rStyle w:val="Emphasis"/>
          <w:rFonts w:ascii="Georgia" w:hAnsi="Georgia"/>
          <w:i w:val="0"/>
          <w:iCs w:val="0"/>
          <w:sz w:val="40"/>
          <w:szCs w:val="40"/>
        </w:rPr>
        <w:t>Let us pray that the international community commit itself concretely to abolish torture, guaranteeing support to victims and their families.</w:t>
      </w:r>
    </w:p>
    <w:p w:rsidR="006624A6" w:rsidRPr="00E566C2" w:rsidRDefault="006624A6" w:rsidP="00E566C2">
      <w:pPr>
        <w:spacing w:after="0"/>
        <w:rPr>
          <w:sz w:val="40"/>
          <w:szCs w:val="40"/>
        </w:rPr>
      </w:pPr>
    </w:p>
    <w:sectPr w:rsidR="006624A6" w:rsidRPr="00E566C2" w:rsidSect="00E566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C2"/>
    <w:rsid w:val="0048793C"/>
    <w:rsid w:val="006624A6"/>
    <w:rsid w:val="00D47F2F"/>
    <w:rsid w:val="00E5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9BF2"/>
  <w15:docId w15:val="{C05D3C83-D368-4794-BB78-595E8861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6C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Emphasis">
    <w:name w:val="Emphasis"/>
    <w:basedOn w:val="DefaultParagraphFont"/>
    <w:uiPriority w:val="20"/>
    <w:qFormat/>
    <w:rsid w:val="00E56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1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Gosnell</dc:creator>
  <cp:keywords/>
  <dc:description/>
  <cp:lastModifiedBy>Nicholas Gosnell</cp:lastModifiedBy>
  <cp:revision>1</cp:revision>
  <cp:lastPrinted>2023-06-07T12:59:00Z</cp:lastPrinted>
  <dcterms:created xsi:type="dcterms:W3CDTF">2023-06-07T12:58:00Z</dcterms:created>
  <dcterms:modified xsi:type="dcterms:W3CDTF">2023-06-07T13:00:00Z</dcterms:modified>
</cp:coreProperties>
</file>